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A9FF2" w14:textId="69CF350F" w:rsidR="000B2BA5" w:rsidRDefault="00E97A4A" w:rsidP="00E97A4A">
      <w:pPr>
        <w:ind w:left="-720"/>
        <w:rPr>
          <w:sz w:val="30"/>
          <w:szCs w:val="30"/>
        </w:rPr>
      </w:pPr>
      <w:r>
        <w:rPr>
          <w:noProof/>
        </w:rPr>
        <w:drawing>
          <wp:anchor distT="0" distB="0" distL="114300" distR="114300" simplePos="0" relativeHeight="251659264" behindDoc="1" locked="0" layoutInCell="1" allowOverlap="1" wp14:anchorId="39DDEA9F" wp14:editId="5AF3363A">
            <wp:simplePos x="0" y="0"/>
            <wp:positionH relativeFrom="column">
              <wp:posOffset>-205740</wp:posOffset>
            </wp:positionH>
            <wp:positionV relativeFrom="paragraph">
              <wp:posOffset>76200</wp:posOffset>
            </wp:positionV>
            <wp:extent cx="1489710" cy="1013460"/>
            <wp:effectExtent l="0" t="0" r="0" b="0"/>
            <wp:wrapTight wrapText="bothSides">
              <wp:wrapPolygon edited="0">
                <wp:start x="0" y="0"/>
                <wp:lineTo x="0" y="21113"/>
                <wp:lineTo x="21269" y="21113"/>
                <wp:lineTo x="21269" y="0"/>
                <wp:lineTo x="0" y="0"/>
              </wp:wrapPolygon>
            </wp:wrapTight>
            <wp:docPr id="2" name="Picture 2" descr="A picture containing food,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SU Ag center logo.png"/>
                    <pic:cNvPicPr/>
                  </pic:nvPicPr>
                  <pic:blipFill>
                    <a:blip r:embed="rId5">
                      <a:extLst>
                        <a:ext uri="{28A0092B-C50C-407E-A947-70E740481C1C}">
                          <a14:useLocalDpi xmlns:a14="http://schemas.microsoft.com/office/drawing/2010/main" val="0"/>
                        </a:ext>
                      </a:extLst>
                    </a:blip>
                    <a:stretch>
                      <a:fillRect/>
                    </a:stretch>
                  </pic:blipFill>
                  <pic:spPr>
                    <a:xfrm>
                      <a:off x="0" y="0"/>
                      <a:ext cx="1489710" cy="1013460"/>
                    </a:xfrm>
                    <a:prstGeom prst="rect">
                      <a:avLst/>
                    </a:prstGeom>
                  </pic:spPr>
                </pic:pic>
              </a:graphicData>
            </a:graphic>
          </wp:anchor>
        </w:drawing>
      </w:r>
      <w:r w:rsidRPr="00E97A4A">
        <w:rPr>
          <w:noProof/>
        </w:rPr>
        <w:drawing>
          <wp:anchor distT="0" distB="0" distL="114300" distR="114300" simplePos="0" relativeHeight="251658240" behindDoc="1" locked="0" layoutInCell="1" allowOverlap="1" wp14:anchorId="617AEC16" wp14:editId="66349C97">
            <wp:simplePos x="0" y="0"/>
            <wp:positionH relativeFrom="page">
              <wp:posOffset>885825</wp:posOffset>
            </wp:positionH>
            <wp:positionV relativeFrom="paragraph">
              <wp:posOffset>-438150</wp:posOffset>
            </wp:positionV>
            <wp:extent cx="1140460" cy="2026920"/>
            <wp:effectExtent l="0" t="5080" r="0" b="0"/>
            <wp:wrapTight wrapText="bothSides">
              <wp:wrapPolygon edited="0">
                <wp:start x="-96" y="21546"/>
                <wp:lineTo x="21191" y="21546"/>
                <wp:lineTo x="21191" y="230"/>
                <wp:lineTo x="-96" y="230"/>
                <wp:lineTo x="-96" y="21546"/>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alphaModFix amt="53000"/>
                      <a:extLst>
                        <a:ext uri="{28A0092B-C50C-407E-A947-70E740481C1C}">
                          <a14:useLocalDpi xmlns:a14="http://schemas.microsoft.com/office/drawing/2010/main" val="0"/>
                        </a:ext>
                      </a:extLst>
                    </a:blip>
                    <a:stretch>
                      <a:fillRect/>
                    </a:stretch>
                  </pic:blipFill>
                  <pic:spPr>
                    <a:xfrm rot="5400000">
                      <a:off x="0" y="0"/>
                      <a:ext cx="1140460" cy="2026920"/>
                    </a:xfrm>
                    <a:prstGeom prst="rect">
                      <a:avLst/>
                    </a:prstGeom>
                  </pic:spPr>
                </pic:pic>
              </a:graphicData>
            </a:graphic>
            <wp14:sizeRelH relativeFrom="margin">
              <wp14:pctWidth>0</wp14:pctWidth>
            </wp14:sizeRelH>
            <wp14:sizeRelV relativeFrom="margin">
              <wp14:pctHeight>0</wp14:pctHeight>
            </wp14:sizeRelV>
          </wp:anchor>
        </w:drawing>
      </w:r>
      <w:r>
        <w:rPr>
          <w:sz w:val="30"/>
          <w:szCs w:val="30"/>
        </w:rPr>
        <w:t>LSU AgCenter Home Gardening Certificate Course</w:t>
      </w:r>
    </w:p>
    <w:p w14:paraId="4D3373B0" w14:textId="05E34E43" w:rsidR="00E97A4A" w:rsidRDefault="00E97A4A" w:rsidP="00E97A4A">
      <w:pPr>
        <w:ind w:left="-720"/>
        <w:rPr>
          <w:sz w:val="30"/>
          <w:szCs w:val="30"/>
        </w:rPr>
      </w:pPr>
      <w:r>
        <w:rPr>
          <w:sz w:val="30"/>
          <w:szCs w:val="30"/>
        </w:rPr>
        <w:t xml:space="preserve">Home Lab Activity </w:t>
      </w:r>
      <w:r w:rsidRPr="00A41F21">
        <w:rPr>
          <w:b/>
          <w:bCs/>
          <w:sz w:val="30"/>
          <w:szCs w:val="30"/>
        </w:rPr>
        <w:t>#</w:t>
      </w:r>
      <w:r w:rsidR="00A41F21" w:rsidRPr="00A41F21">
        <w:rPr>
          <w:b/>
          <w:bCs/>
          <w:sz w:val="30"/>
          <w:szCs w:val="30"/>
        </w:rPr>
        <w:t xml:space="preserve"> 5</w:t>
      </w:r>
    </w:p>
    <w:p w14:paraId="33D6126D" w14:textId="52338527" w:rsidR="00E97A4A" w:rsidRDefault="00E97A4A" w:rsidP="00E97A4A">
      <w:pPr>
        <w:ind w:left="-720"/>
        <w:rPr>
          <w:sz w:val="30"/>
          <w:szCs w:val="30"/>
        </w:rPr>
      </w:pPr>
      <w:r>
        <w:rPr>
          <w:sz w:val="30"/>
          <w:szCs w:val="30"/>
        </w:rPr>
        <w:t>Activity Title</w:t>
      </w:r>
      <w:r w:rsidR="00A41F21">
        <w:rPr>
          <w:sz w:val="30"/>
          <w:szCs w:val="30"/>
        </w:rPr>
        <w:t xml:space="preserve">:  </w:t>
      </w:r>
      <w:r w:rsidR="00A41F21" w:rsidRPr="00A41F21">
        <w:rPr>
          <w:b/>
          <w:bCs/>
          <w:sz w:val="30"/>
          <w:szCs w:val="30"/>
        </w:rPr>
        <w:t>Seed Germination (Viability) Test</w:t>
      </w:r>
    </w:p>
    <w:p w14:paraId="551FC8BA" w14:textId="3F647677" w:rsidR="00E97A4A" w:rsidRDefault="00E97A4A" w:rsidP="00E97A4A">
      <w:pPr>
        <w:ind w:left="-720"/>
        <w:rPr>
          <w:sz w:val="30"/>
          <w:szCs w:val="30"/>
        </w:rPr>
      </w:pPr>
    </w:p>
    <w:p w14:paraId="4D09DE38" w14:textId="11A986A7" w:rsidR="006861F4" w:rsidRPr="00237015" w:rsidRDefault="00945659" w:rsidP="006861F4">
      <w:pPr>
        <w:ind w:left="-720"/>
        <w:rPr>
          <w:b/>
          <w:bCs/>
          <w:sz w:val="30"/>
          <w:szCs w:val="30"/>
        </w:rPr>
      </w:pPr>
      <w:r>
        <w:rPr>
          <w:b/>
          <w:bCs/>
          <w:sz w:val="30"/>
          <w:szCs w:val="30"/>
        </w:rPr>
        <w:t xml:space="preserve"> </w:t>
      </w:r>
      <w:r w:rsidR="006861F4">
        <w:rPr>
          <w:b/>
          <w:bCs/>
          <w:sz w:val="30"/>
          <w:szCs w:val="30"/>
        </w:rPr>
        <w:t>Materials Needed</w:t>
      </w:r>
      <w:r w:rsidR="006861F4" w:rsidRPr="00237015">
        <w:rPr>
          <w:b/>
          <w:bCs/>
          <w:sz w:val="30"/>
          <w:szCs w:val="30"/>
        </w:rPr>
        <w:t>:</w:t>
      </w:r>
    </w:p>
    <w:p w14:paraId="3E1466A5" w14:textId="5E9D373E" w:rsidR="00E97A4A" w:rsidRDefault="00A41F21" w:rsidP="00A41F21">
      <w:pPr>
        <w:spacing w:after="0"/>
        <w:rPr>
          <w:sz w:val="30"/>
          <w:szCs w:val="30"/>
        </w:rPr>
      </w:pPr>
      <w:r>
        <w:rPr>
          <w:sz w:val="30"/>
          <w:szCs w:val="30"/>
        </w:rPr>
        <w:t>Paper towels or absorbent light-colored material</w:t>
      </w:r>
    </w:p>
    <w:p w14:paraId="505D2BF3" w14:textId="69ADEFF5" w:rsidR="00A41F21" w:rsidRDefault="00A41F21" w:rsidP="00A41F21">
      <w:pPr>
        <w:spacing w:after="0"/>
        <w:rPr>
          <w:sz w:val="30"/>
          <w:szCs w:val="30"/>
        </w:rPr>
      </w:pPr>
      <w:r>
        <w:rPr>
          <w:sz w:val="30"/>
          <w:szCs w:val="30"/>
        </w:rPr>
        <w:t>Packet of seeds or pack of dried beans</w:t>
      </w:r>
    </w:p>
    <w:p w14:paraId="50DB8436" w14:textId="0716398A" w:rsidR="00A41F21" w:rsidRDefault="00237015" w:rsidP="00A41F21">
      <w:pPr>
        <w:spacing w:after="0"/>
        <w:rPr>
          <w:sz w:val="30"/>
          <w:szCs w:val="30"/>
        </w:rPr>
      </w:pPr>
      <w:r>
        <w:rPr>
          <w:sz w:val="30"/>
          <w:szCs w:val="30"/>
        </w:rPr>
        <w:t>Clear s</w:t>
      </w:r>
      <w:r w:rsidR="00A41F21">
        <w:rPr>
          <w:sz w:val="30"/>
          <w:szCs w:val="30"/>
        </w:rPr>
        <w:t>ealable plastic bag or container</w:t>
      </w:r>
    </w:p>
    <w:p w14:paraId="6BFFD166" w14:textId="649BE39D" w:rsidR="00A41F21" w:rsidRDefault="00A41F21" w:rsidP="00A41F21">
      <w:pPr>
        <w:spacing w:after="0"/>
        <w:rPr>
          <w:sz w:val="30"/>
          <w:szCs w:val="30"/>
        </w:rPr>
      </w:pPr>
      <w:r>
        <w:rPr>
          <w:sz w:val="30"/>
          <w:szCs w:val="30"/>
        </w:rPr>
        <w:t xml:space="preserve">Marker </w:t>
      </w:r>
    </w:p>
    <w:p w14:paraId="4B77DBC5" w14:textId="07943CE7" w:rsidR="00237015" w:rsidRDefault="00237015" w:rsidP="00A41F21">
      <w:pPr>
        <w:spacing w:after="0"/>
        <w:rPr>
          <w:sz w:val="30"/>
          <w:szCs w:val="30"/>
        </w:rPr>
      </w:pPr>
      <w:r>
        <w:rPr>
          <w:sz w:val="30"/>
          <w:szCs w:val="30"/>
        </w:rPr>
        <w:t>Mister bottle (optional)</w:t>
      </w:r>
    </w:p>
    <w:p w14:paraId="26BD74DD" w14:textId="5538BD74" w:rsidR="00A41F21" w:rsidRDefault="00A41F21" w:rsidP="00A41F21">
      <w:pPr>
        <w:spacing w:after="0"/>
        <w:rPr>
          <w:sz w:val="30"/>
          <w:szCs w:val="30"/>
        </w:rPr>
      </w:pPr>
      <w:r>
        <w:rPr>
          <w:sz w:val="30"/>
          <w:szCs w:val="30"/>
        </w:rPr>
        <w:t>Water</w:t>
      </w:r>
    </w:p>
    <w:p w14:paraId="7CC8FCE1" w14:textId="6E75BD8E" w:rsidR="0096367E" w:rsidRDefault="0096367E" w:rsidP="00A41F21">
      <w:pPr>
        <w:spacing w:after="0"/>
        <w:rPr>
          <w:sz w:val="30"/>
          <w:szCs w:val="30"/>
        </w:rPr>
      </w:pPr>
      <w:r>
        <w:rPr>
          <w:sz w:val="30"/>
          <w:szCs w:val="30"/>
        </w:rPr>
        <w:t>Garden Notebook</w:t>
      </w:r>
      <w:r w:rsidR="006E22E1">
        <w:rPr>
          <w:sz w:val="30"/>
          <w:szCs w:val="30"/>
        </w:rPr>
        <w:t xml:space="preserve"> &amp; Pen</w:t>
      </w:r>
      <w:r w:rsidR="00BB0F66">
        <w:rPr>
          <w:sz w:val="30"/>
          <w:szCs w:val="30"/>
        </w:rPr>
        <w:t xml:space="preserve"> </w:t>
      </w:r>
    </w:p>
    <w:p w14:paraId="3C03809D" w14:textId="6CF31E83" w:rsidR="00E97A4A" w:rsidRPr="00237015" w:rsidRDefault="00E97A4A" w:rsidP="00E97A4A">
      <w:pPr>
        <w:ind w:left="-720"/>
        <w:rPr>
          <w:b/>
          <w:bCs/>
          <w:sz w:val="30"/>
          <w:szCs w:val="30"/>
        </w:rPr>
      </w:pPr>
      <w:r w:rsidRPr="00237015">
        <w:rPr>
          <w:b/>
          <w:bCs/>
          <w:sz w:val="30"/>
          <w:szCs w:val="30"/>
        </w:rPr>
        <w:t>Instructions:</w:t>
      </w:r>
    </w:p>
    <w:p w14:paraId="32462AD8" w14:textId="7253E9D7" w:rsidR="0096367E" w:rsidRDefault="0096367E" w:rsidP="0075309C">
      <w:pPr>
        <w:pStyle w:val="ListParagraph"/>
        <w:numPr>
          <w:ilvl w:val="0"/>
          <w:numId w:val="1"/>
        </w:numPr>
        <w:rPr>
          <w:sz w:val="30"/>
          <w:szCs w:val="30"/>
        </w:rPr>
      </w:pPr>
      <w:r>
        <w:rPr>
          <w:sz w:val="30"/>
          <w:szCs w:val="30"/>
        </w:rPr>
        <w:t>Label your plastic bag or container with the date and name of seed you are testing.</w:t>
      </w:r>
    </w:p>
    <w:p w14:paraId="45E670DD" w14:textId="47C3815A" w:rsidR="00A41F21" w:rsidRPr="0075309C" w:rsidRDefault="00945659" w:rsidP="0075309C">
      <w:pPr>
        <w:pStyle w:val="ListParagraph"/>
        <w:numPr>
          <w:ilvl w:val="0"/>
          <w:numId w:val="1"/>
        </w:numPr>
        <w:rPr>
          <w:sz w:val="30"/>
          <w:szCs w:val="30"/>
        </w:rPr>
      </w:pPr>
      <w:r>
        <w:rPr>
          <w:sz w:val="30"/>
          <w:szCs w:val="30"/>
        </w:rPr>
        <w:t>F</w:t>
      </w:r>
      <w:r w:rsidR="00237015" w:rsidRPr="0075309C">
        <w:rPr>
          <w:sz w:val="30"/>
          <w:szCs w:val="30"/>
        </w:rPr>
        <w:t xml:space="preserve">old </w:t>
      </w:r>
      <w:r>
        <w:rPr>
          <w:sz w:val="30"/>
          <w:szCs w:val="30"/>
        </w:rPr>
        <w:t>your paper towel</w:t>
      </w:r>
      <w:r w:rsidR="00237015" w:rsidRPr="0075309C">
        <w:rPr>
          <w:sz w:val="30"/>
          <w:szCs w:val="30"/>
        </w:rPr>
        <w:t xml:space="preserve"> in half to make a crease. Then open it back up.</w:t>
      </w:r>
    </w:p>
    <w:p w14:paraId="21C86957" w14:textId="4D9B2DCC" w:rsidR="00237015" w:rsidRPr="0075309C" w:rsidRDefault="00945659" w:rsidP="0075309C">
      <w:pPr>
        <w:pStyle w:val="ListParagraph"/>
        <w:numPr>
          <w:ilvl w:val="0"/>
          <w:numId w:val="1"/>
        </w:numPr>
        <w:rPr>
          <w:sz w:val="30"/>
          <w:szCs w:val="30"/>
        </w:rPr>
      </w:pPr>
      <w:r>
        <w:rPr>
          <w:sz w:val="30"/>
          <w:szCs w:val="30"/>
        </w:rPr>
        <w:t>C</w:t>
      </w:r>
      <w:r w:rsidR="00237015" w:rsidRPr="0075309C">
        <w:rPr>
          <w:sz w:val="30"/>
          <w:szCs w:val="30"/>
        </w:rPr>
        <w:t>ount out at least 10 seeds</w:t>
      </w:r>
      <w:r>
        <w:rPr>
          <w:sz w:val="30"/>
          <w:szCs w:val="30"/>
        </w:rPr>
        <w:t xml:space="preserve"> or dried beans from your packet</w:t>
      </w:r>
      <w:r w:rsidR="00237015" w:rsidRPr="0075309C">
        <w:rPr>
          <w:sz w:val="30"/>
          <w:szCs w:val="30"/>
        </w:rPr>
        <w:t xml:space="preserve">. </w:t>
      </w:r>
      <w:r w:rsidR="005F2BAF">
        <w:rPr>
          <w:sz w:val="30"/>
          <w:szCs w:val="30"/>
        </w:rPr>
        <w:t>Using multiples of 10 makes the calculation of % germination easier.</w:t>
      </w:r>
      <w:r w:rsidR="0096367E">
        <w:rPr>
          <w:sz w:val="30"/>
          <w:szCs w:val="30"/>
        </w:rPr>
        <w:t xml:space="preserve"> </w:t>
      </w:r>
    </w:p>
    <w:p w14:paraId="6D8D2306" w14:textId="20824133" w:rsidR="00237015" w:rsidRPr="0075309C" w:rsidRDefault="00945659" w:rsidP="0075309C">
      <w:pPr>
        <w:pStyle w:val="ListParagraph"/>
        <w:numPr>
          <w:ilvl w:val="0"/>
          <w:numId w:val="1"/>
        </w:numPr>
        <w:rPr>
          <w:sz w:val="30"/>
          <w:szCs w:val="30"/>
        </w:rPr>
      </w:pPr>
      <w:r>
        <w:rPr>
          <w:sz w:val="30"/>
          <w:szCs w:val="30"/>
        </w:rPr>
        <w:t>Arrange</w:t>
      </w:r>
      <w:r w:rsidR="00237015" w:rsidRPr="0075309C">
        <w:rPr>
          <w:sz w:val="30"/>
          <w:szCs w:val="30"/>
        </w:rPr>
        <w:t xml:space="preserve"> the seeds on </w:t>
      </w:r>
      <w:r>
        <w:rPr>
          <w:sz w:val="30"/>
          <w:szCs w:val="30"/>
        </w:rPr>
        <w:t>one half of the</w:t>
      </w:r>
      <w:r w:rsidR="00237015" w:rsidRPr="0075309C">
        <w:rPr>
          <w:sz w:val="30"/>
          <w:szCs w:val="30"/>
        </w:rPr>
        <w:t xml:space="preserve"> paper towel so they </w:t>
      </w:r>
      <w:proofErr w:type="gramStart"/>
      <w:r w:rsidR="00237015" w:rsidRPr="0075309C">
        <w:rPr>
          <w:sz w:val="30"/>
          <w:szCs w:val="30"/>
        </w:rPr>
        <w:t>aren’t</w:t>
      </w:r>
      <w:proofErr w:type="gramEnd"/>
      <w:r w:rsidR="00237015" w:rsidRPr="0075309C">
        <w:rPr>
          <w:sz w:val="30"/>
          <w:szCs w:val="30"/>
        </w:rPr>
        <w:t xml:space="preserve"> touching each other and fold the other half of the towel over the arranged seeds.</w:t>
      </w:r>
    </w:p>
    <w:p w14:paraId="353B2B1A" w14:textId="1EDE3E70" w:rsidR="00237015" w:rsidRPr="0075309C" w:rsidRDefault="00237015" w:rsidP="0075309C">
      <w:pPr>
        <w:pStyle w:val="ListParagraph"/>
        <w:numPr>
          <w:ilvl w:val="0"/>
          <w:numId w:val="1"/>
        </w:numPr>
        <w:rPr>
          <w:sz w:val="30"/>
          <w:szCs w:val="30"/>
        </w:rPr>
      </w:pPr>
      <w:r w:rsidRPr="0075309C">
        <w:rPr>
          <w:sz w:val="30"/>
          <w:szCs w:val="30"/>
        </w:rPr>
        <w:t>Alternatively, with larger seeds like dried beans, you can lay the seed in a row along the paper towel and roll it up.</w:t>
      </w:r>
    </w:p>
    <w:p w14:paraId="4F0E1AD0" w14:textId="17D0459E" w:rsidR="00237015" w:rsidRPr="0075309C" w:rsidRDefault="00237015" w:rsidP="0075309C">
      <w:pPr>
        <w:pStyle w:val="ListParagraph"/>
        <w:numPr>
          <w:ilvl w:val="0"/>
          <w:numId w:val="1"/>
        </w:numPr>
        <w:rPr>
          <w:sz w:val="30"/>
          <w:szCs w:val="30"/>
        </w:rPr>
      </w:pPr>
      <w:r w:rsidRPr="0075309C">
        <w:rPr>
          <w:sz w:val="30"/>
          <w:szCs w:val="30"/>
        </w:rPr>
        <w:t>Now moisten the paper towel. Using a mister bottle is an easy way to do this. You can also pre-moisten the towel, squeeze out the excess and then spread it out before putting the seed on it.</w:t>
      </w:r>
    </w:p>
    <w:p w14:paraId="2C0B794B" w14:textId="0694998F" w:rsidR="00237015" w:rsidRPr="0075309C" w:rsidRDefault="00945659" w:rsidP="0075309C">
      <w:pPr>
        <w:pStyle w:val="ListParagraph"/>
        <w:numPr>
          <w:ilvl w:val="0"/>
          <w:numId w:val="1"/>
        </w:numPr>
        <w:rPr>
          <w:sz w:val="30"/>
          <w:szCs w:val="30"/>
        </w:rPr>
      </w:pPr>
      <w:r>
        <w:rPr>
          <w:sz w:val="30"/>
          <w:szCs w:val="30"/>
        </w:rPr>
        <w:t>Slide</w:t>
      </w:r>
      <w:r w:rsidR="00237015" w:rsidRPr="0075309C">
        <w:rPr>
          <w:sz w:val="30"/>
          <w:szCs w:val="30"/>
        </w:rPr>
        <w:t xml:space="preserve"> the “seed sandwich” into </w:t>
      </w:r>
      <w:r w:rsidR="0096367E">
        <w:rPr>
          <w:sz w:val="30"/>
          <w:szCs w:val="30"/>
        </w:rPr>
        <w:t xml:space="preserve">your labelled </w:t>
      </w:r>
      <w:r w:rsidR="00237015" w:rsidRPr="0075309C">
        <w:rPr>
          <w:sz w:val="30"/>
          <w:szCs w:val="30"/>
        </w:rPr>
        <w:t xml:space="preserve">clear sealable plastic bag or </w:t>
      </w:r>
      <w:r>
        <w:rPr>
          <w:sz w:val="30"/>
          <w:szCs w:val="30"/>
        </w:rPr>
        <w:t>airtight</w:t>
      </w:r>
      <w:r w:rsidR="00237015" w:rsidRPr="0075309C">
        <w:rPr>
          <w:sz w:val="30"/>
          <w:szCs w:val="30"/>
        </w:rPr>
        <w:t xml:space="preserve"> container.</w:t>
      </w:r>
    </w:p>
    <w:p w14:paraId="4044D9F2" w14:textId="0D33D65F" w:rsidR="00237015" w:rsidRPr="0075309C" w:rsidRDefault="00237015" w:rsidP="0075309C">
      <w:pPr>
        <w:pStyle w:val="ListParagraph"/>
        <w:numPr>
          <w:ilvl w:val="0"/>
          <w:numId w:val="1"/>
        </w:numPr>
        <w:rPr>
          <w:sz w:val="30"/>
          <w:szCs w:val="30"/>
        </w:rPr>
      </w:pPr>
      <w:r w:rsidRPr="0075309C">
        <w:rPr>
          <w:sz w:val="30"/>
          <w:szCs w:val="30"/>
        </w:rPr>
        <w:t xml:space="preserve">Place the sealed bag in a dark location where the temperature will be in the </w:t>
      </w:r>
      <w:proofErr w:type="gramStart"/>
      <w:r w:rsidRPr="0075309C">
        <w:rPr>
          <w:sz w:val="30"/>
          <w:szCs w:val="30"/>
        </w:rPr>
        <w:t>65-75 degree</w:t>
      </w:r>
      <w:proofErr w:type="gramEnd"/>
      <w:r w:rsidRPr="0075309C">
        <w:rPr>
          <w:sz w:val="30"/>
          <w:szCs w:val="30"/>
        </w:rPr>
        <w:t xml:space="preserve"> range.</w:t>
      </w:r>
      <w:r w:rsidR="00945659">
        <w:rPr>
          <w:sz w:val="30"/>
          <w:szCs w:val="30"/>
        </w:rPr>
        <w:t xml:space="preserve"> A kitchen cabinet or drawer works great. If</w:t>
      </w:r>
      <w:r w:rsidR="0075309C">
        <w:rPr>
          <w:sz w:val="30"/>
          <w:szCs w:val="30"/>
        </w:rPr>
        <w:t xml:space="preserve"> you are testing seed that require light to germinate</w:t>
      </w:r>
      <w:r w:rsidR="00945659">
        <w:rPr>
          <w:sz w:val="30"/>
          <w:szCs w:val="30"/>
        </w:rPr>
        <w:t xml:space="preserve"> (e.g. lettuce)</w:t>
      </w:r>
      <w:r w:rsidR="0075309C">
        <w:rPr>
          <w:sz w:val="30"/>
          <w:szCs w:val="30"/>
        </w:rPr>
        <w:t xml:space="preserve">, </w:t>
      </w:r>
      <w:r w:rsidR="00E64C97">
        <w:rPr>
          <w:sz w:val="30"/>
          <w:szCs w:val="30"/>
        </w:rPr>
        <w:t xml:space="preserve">then put them in a semi-shady spot. Avoid putting the test in direct sunlight because the </w:t>
      </w:r>
      <w:r w:rsidR="00E64C97">
        <w:rPr>
          <w:sz w:val="30"/>
          <w:szCs w:val="30"/>
        </w:rPr>
        <w:lastRenderedPageBreak/>
        <w:t>temperature inside the bag will become excessively high and could kill normally viable seed</w:t>
      </w:r>
      <w:r w:rsidR="00945659">
        <w:rPr>
          <w:sz w:val="30"/>
          <w:szCs w:val="30"/>
        </w:rPr>
        <w:t xml:space="preserve"> or </w:t>
      </w:r>
      <w:r w:rsidR="00E64C97">
        <w:rPr>
          <w:sz w:val="30"/>
          <w:szCs w:val="30"/>
        </w:rPr>
        <w:t xml:space="preserve">make your calculated % germination </w:t>
      </w:r>
      <w:r w:rsidR="00945659">
        <w:rPr>
          <w:sz w:val="30"/>
          <w:szCs w:val="30"/>
        </w:rPr>
        <w:t>artificially</w:t>
      </w:r>
      <w:r w:rsidR="00E64C97">
        <w:rPr>
          <w:sz w:val="30"/>
          <w:szCs w:val="30"/>
        </w:rPr>
        <w:t xml:space="preserve"> low.</w:t>
      </w:r>
    </w:p>
    <w:p w14:paraId="2520531A" w14:textId="2B936DDE" w:rsidR="00237015" w:rsidRPr="0075309C" w:rsidRDefault="00237015" w:rsidP="0075309C">
      <w:pPr>
        <w:pStyle w:val="ListParagraph"/>
        <w:numPr>
          <w:ilvl w:val="0"/>
          <w:numId w:val="1"/>
        </w:numPr>
        <w:rPr>
          <w:sz w:val="30"/>
          <w:szCs w:val="30"/>
        </w:rPr>
      </w:pPr>
      <w:r w:rsidRPr="0075309C">
        <w:rPr>
          <w:sz w:val="30"/>
          <w:szCs w:val="30"/>
        </w:rPr>
        <w:t>About every two days</w:t>
      </w:r>
      <w:r w:rsidR="00945659">
        <w:rPr>
          <w:sz w:val="30"/>
          <w:szCs w:val="30"/>
        </w:rPr>
        <w:t xml:space="preserve"> (set a reminder on your phone)</w:t>
      </w:r>
      <w:r w:rsidRPr="0075309C">
        <w:rPr>
          <w:sz w:val="30"/>
          <w:szCs w:val="30"/>
        </w:rPr>
        <w:t xml:space="preserve">, </w:t>
      </w:r>
      <w:r w:rsidR="00945659">
        <w:rPr>
          <w:sz w:val="30"/>
          <w:szCs w:val="30"/>
        </w:rPr>
        <w:t>check</w:t>
      </w:r>
      <w:r w:rsidRPr="0075309C">
        <w:rPr>
          <w:sz w:val="30"/>
          <w:szCs w:val="30"/>
        </w:rPr>
        <w:t xml:space="preserve"> your </w:t>
      </w:r>
      <w:r w:rsidR="00945659">
        <w:rPr>
          <w:sz w:val="30"/>
          <w:szCs w:val="30"/>
        </w:rPr>
        <w:t xml:space="preserve">test </w:t>
      </w:r>
      <w:r w:rsidRPr="0075309C">
        <w:rPr>
          <w:sz w:val="30"/>
          <w:szCs w:val="30"/>
        </w:rPr>
        <w:t>and look for the formation of the radi</w:t>
      </w:r>
      <w:r w:rsidR="0075309C" w:rsidRPr="0075309C">
        <w:rPr>
          <w:sz w:val="30"/>
          <w:szCs w:val="30"/>
        </w:rPr>
        <w:t xml:space="preserve">cle. The radicle is the embryonic root and the first part of the seed to emerge during germination. Count and record the “days from starting” and how many have germinated. For some, it is easier to record the number of germinated seed each day and then remove those from the test. </w:t>
      </w:r>
      <w:r w:rsidR="005F2BAF">
        <w:rPr>
          <w:sz w:val="30"/>
          <w:szCs w:val="30"/>
        </w:rPr>
        <w:t>W</w:t>
      </w:r>
      <w:r w:rsidR="0075309C" w:rsidRPr="0075309C">
        <w:rPr>
          <w:sz w:val="30"/>
          <w:szCs w:val="30"/>
        </w:rPr>
        <w:t>hen you check again, any</w:t>
      </w:r>
      <w:r w:rsidR="005F2BAF">
        <w:rPr>
          <w:sz w:val="30"/>
          <w:szCs w:val="30"/>
        </w:rPr>
        <w:t xml:space="preserve"> seed</w:t>
      </w:r>
      <w:r w:rsidR="0075309C" w:rsidRPr="0075309C">
        <w:rPr>
          <w:sz w:val="30"/>
          <w:szCs w:val="30"/>
        </w:rPr>
        <w:t xml:space="preserve"> that has germinated is added to the number </w:t>
      </w:r>
      <w:proofErr w:type="gramStart"/>
      <w:r w:rsidR="0075309C" w:rsidRPr="0075309C">
        <w:rPr>
          <w:sz w:val="30"/>
          <w:szCs w:val="30"/>
        </w:rPr>
        <w:t>and also</w:t>
      </w:r>
      <w:proofErr w:type="gramEnd"/>
      <w:r w:rsidR="0075309C" w:rsidRPr="0075309C">
        <w:rPr>
          <w:sz w:val="30"/>
          <w:szCs w:val="30"/>
        </w:rPr>
        <w:t xml:space="preserve"> removed.</w:t>
      </w:r>
    </w:p>
    <w:p w14:paraId="09D1CC29" w14:textId="77777777" w:rsidR="005F2BAF" w:rsidRDefault="0075309C" w:rsidP="005F2BAF">
      <w:pPr>
        <w:pStyle w:val="ListParagraph"/>
        <w:numPr>
          <w:ilvl w:val="0"/>
          <w:numId w:val="1"/>
        </w:numPr>
        <w:rPr>
          <w:sz w:val="30"/>
          <w:szCs w:val="30"/>
        </w:rPr>
      </w:pPr>
      <w:r w:rsidRPr="0075309C">
        <w:rPr>
          <w:sz w:val="30"/>
          <w:szCs w:val="30"/>
        </w:rPr>
        <w:t>The seed packet, seed catalog or other source should tell you how long it typically takes for your seed to germinate. Continue to check your seed for a few days past this point.</w:t>
      </w:r>
    </w:p>
    <w:p w14:paraId="48204967" w14:textId="1BF931A5" w:rsidR="0075309C" w:rsidRPr="005F2BAF" w:rsidRDefault="0075309C" w:rsidP="005F2BAF">
      <w:pPr>
        <w:pStyle w:val="ListParagraph"/>
        <w:numPr>
          <w:ilvl w:val="0"/>
          <w:numId w:val="1"/>
        </w:numPr>
        <w:rPr>
          <w:sz w:val="30"/>
          <w:szCs w:val="30"/>
        </w:rPr>
      </w:pPr>
      <w:r w:rsidRPr="005F2BAF">
        <w:rPr>
          <w:sz w:val="30"/>
          <w:szCs w:val="30"/>
        </w:rPr>
        <w:t>At the conclusion of the test, calculate your germination percentage. For example, if 9 out of 10 seed germinate, your germination rate is 90%; 8 out of 10 is 80%.</w:t>
      </w:r>
    </w:p>
    <w:p w14:paraId="6B80CA27" w14:textId="77777777" w:rsidR="00A41F21" w:rsidRDefault="00A41F21" w:rsidP="00E97A4A">
      <w:pPr>
        <w:ind w:left="-720"/>
        <w:rPr>
          <w:sz w:val="30"/>
          <w:szCs w:val="30"/>
        </w:rPr>
      </w:pPr>
    </w:p>
    <w:p w14:paraId="6397E994" w14:textId="0DAEC97B" w:rsidR="00E97A4A" w:rsidRPr="0075309C" w:rsidRDefault="00E97A4A" w:rsidP="00E97A4A">
      <w:pPr>
        <w:ind w:left="-720"/>
        <w:rPr>
          <w:b/>
          <w:bCs/>
          <w:sz w:val="30"/>
          <w:szCs w:val="30"/>
        </w:rPr>
      </w:pPr>
      <w:r w:rsidRPr="0075309C">
        <w:rPr>
          <w:b/>
          <w:bCs/>
          <w:sz w:val="30"/>
          <w:szCs w:val="30"/>
        </w:rPr>
        <w:t xml:space="preserve">Results: </w:t>
      </w:r>
    </w:p>
    <w:p w14:paraId="05741D6C" w14:textId="52997261" w:rsidR="0075309C" w:rsidRDefault="0075309C" w:rsidP="00E97A4A">
      <w:pPr>
        <w:ind w:left="-720"/>
        <w:rPr>
          <w:sz w:val="30"/>
          <w:szCs w:val="30"/>
        </w:rPr>
      </w:pPr>
    </w:p>
    <w:p w14:paraId="63C5CB47" w14:textId="36144D0B" w:rsidR="0075309C" w:rsidRDefault="0075309C" w:rsidP="00E97A4A">
      <w:pPr>
        <w:ind w:left="-720"/>
        <w:rPr>
          <w:sz w:val="30"/>
          <w:szCs w:val="30"/>
        </w:rPr>
      </w:pPr>
    </w:p>
    <w:p w14:paraId="43DC6833" w14:textId="7996581F" w:rsidR="0075309C" w:rsidRDefault="0075309C" w:rsidP="00E97A4A">
      <w:pPr>
        <w:ind w:left="-720"/>
        <w:rPr>
          <w:sz w:val="30"/>
          <w:szCs w:val="30"/>
        </w:rPr>
      </w:pPr>
    </w:p>
    <w:p w14:paraId="17BF972C" w14:textId="77777777" w:rsidR="0075309C" w:rsidRDefault="0075309C" w:rsidP="00E97A4A">
      <w:pPr>
        <w:ind w:left="-720"/>
        <w:rPr>
          <w:sz w:val="30"/>
          <w:szCs w:val="30"/>
        </w:rPr>
      </w:pPr>
    </w:p>
    <w:p w14:paraId="7C21649C" w14:textId="7CC450B6" w:rsidR="00E97A4A" w:rsidRPr="0075309C" w:rsidRDefault="00E97A4A" w:rsidP="00E97A4A">
      <w:pPr>
        <w:ind w:left="-720"/>
        <w:rPr>
          <w:b/>
          <w:bCs/>
          <w:sz w:val="30"/>
          <w:szCs w:val="30"/>
        </w:rPr>
      </w:pPr>
      <w:r w:rsidRPr="0075309C">
        <w:rPr>
          <w:b/>
          <w:bCs/>
          <w:sz w:val="30"/>
          <w:szCs w:val="30"/>
        </w:rPr>
        <w:t xml:space="preserve">Reminder to post a photo to discussion board link </w:t>
      </w:r>
    </w:p>
    <w:sectPr w:rsidR="00E97A4A" w:rsidRPr="0075309C" w:rsidSect="00E97A4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161239"/>
    <w:multiLevelType w:val="hybridMultilevel"/>
    <w:tmpl w:val="6C800A0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4A"/>
    <w:rsid w:val="000B2BA5"/>
    <w:rsid w:val="00237015"/>
    <w:rsid w:val="00243C79"/>
    <w:rsid w:val="005F2BAF"/>
    <w:rsid w:val="006861F4"/>
    <w:rsid w:val="006E22E1"/>
    <w:rsid w:val="0075309C"/>
    <w:rsid w:val="00945659"/>
    <w:rsid w:val="0096367E"/>
    <w:rsid w:val="00A41F21"/>
    <w:rsid w:val="00BB0F66"/>
    <w:rsid w:val="00E64C97"/>
    <w:rsid w:val="00E97A4A"/>
    <w:rsid w:val="00F60879"/>
    <w:rsid w:val="00FC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6EB6"/>
  <w15:chartTrackingRefBased/>
  <w15:docId w15:val="{E6B53B0E-8E8F-4B0D-8DA0-0751B74E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Timmerman, Anna</dc:creator>
  <cp:keywords/>
  <dc:description/>
  <cp:lastModifiedBy>Elizabeth Black</cp:lastModifiedBy>
  <cp:revision>2</cp:revision>
  <cp:lastPrinted>2020-06-13T16:24:00Z</cp:lastPrinted>
  <dcterms:created xsi:type="dcterms:W3CDTF">2020-06-29T13:51:00Z</dcterms:created>
  <dcterms:modified xsi:type="dcterms:W3CDTF">2020-06-29T13:51:00Z</dcterms:modified>
</cp:coreProperties>
</file>